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299ADD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25723">
        <w:rPr>
          <w:rFonts w:ascii="Arial" w:hAnsi="Arial" w:cs="Arial"/>
          <w:b/>
          <w:sz w:val="22"/>
          <w:szCs w:val="22"/>
        </w:rPr>
        <w:t>6</w:t>
      </w:r>
      <w:r w:rsidRPr="00610FC8">
        <w:rPr>
          <w:rFonts w:ascii="Arial" w:hAnsi="Arial" w:cs="Arial"/>
          <w:b/>
          <w:sz w:val="22"/>
          <w:szCs w:val="22"/>
        </w:rPr>
        <w:tab/>
      </w:r>
      <w:r w:rsidR="00C65AEF">
        <w:rPr>
          <w:rFonts w:ascii="Arial" w:hAnsi="Arial" w:cs="Arial"/>
          <w:b/>
          <w:sz w:val="22"/>
          <w:szCs w:val="22"/>
        </w:rPr>
        <w:t>S3-260889</w:t>
      </w:r>
    </w:p>
    <w:p w14:paraId="2CEEC297" w14:textId="7740968F" w:rsidR="00CC4471" w:rsidRPr="00610FC8" w:rsidRDefault="00C77221" w:rsidP="00610FC8">
      <w:pPr>
        <w:pStyle w:val="CRCoverPage"/>
        <w:outlineLvl w:val="0"/>
        <w:rPr>
          <w:b/>
          <w:bCs/>
          <w:noProof/>
          <w:sz w:val="24"/>
        </w:rPr>
      </w:pPr>
      <w:r>
        <w:rPr>
          <w:rFonts w:cs="Arial"/>
          <w:b/>
          <w:bCs/>
          <w:sz w:val="22"/>
          <w:szCs w:val="22"/>
        </w:rPr>
        <w:t>Goa</w:t>
      </w:r>
      <w:r w:rsidR="0032150F">
        <w:rPr>
          <w:rFonts w:cs="Arial"/>
          <w:b/>
          <w:bCs/>
          <w:sz w:val="22"/>
          <w:szCs w:val="22"/>
        </w:rPr>
        <w:t xml:space="preserve">, </w:t>
      </w:r>
      <w:r w:rsidR="00125723">
        <w:rPr>
          <w:rFonts w:cs="Arial"/>
          <w:b/>
          <w:bCs/>
          <w:sz w:val="22"/>
          <w:szCs w:val="22"/>
        </w:rPr>
        <w:t>India</w:t>
      </w:r>
      <w:r w:rsidR="00610FC8" w:rsidRPr="00610FC8">
        <w:rPr>
          <w:rFonts w:cs="Arial"/>
          <w:b/>
          <w:bCs/>
          <w:sz w:val="22"/>
          <w:szCs w:val="22"/>
        </w:rPr>
        <w:t xml:space="preserve">, </w:t>
      </w:r>
      <w:r w:rsidR="00125723">
        <w:rPr>
          <w:rFonts w:cs="Arial"/>
          <w:b/>
          <w:bCs/>
          <w:sz w:val="22"/>
          <w:szCs w:val="22"/>
        </w:rPr>
        <w:t>9</w:t>
      </w:r>
      <w:r w:rsidR="007560B8">
        <w:rPr>
          <w:rFonts w:cs="Arial"/>
          <w:b/>
          <w:bCs/>
          <w:sz w:val="22"/>
          <w:szCs w:val="22"/>
        </w:rPr>
        <w:t xml:space="preserve"> – </w:t>
      </w:r>
      <w:r w:rsidR="00125723">
        <w:rPr>
          <w:rFonts w:cs="Arial"/>
          <w:b/>
          <w:bCs/>
          <w:sz w:val="22"/>
          <w:szCs w:val="22"/>
        </w:rPr>
        <w:t>13</w:t>
      </w:r>
      <w:r w:rsidR="007560B8">
        <w:rPr>
          <w:rFonts w:cs="Arial"/>
          <w:b/>
          <w:bCs/>
          <w:sz w:val="22"/>
          <w:szCs w:val="22"/>
        </w:rPr>
        <w:t xml:space="preserve"> </w:t>
      </w:r>
      <w:r w:rsidR="00125723">
        <w:rPr>
          <w:rFonts w:cs="Arial"/>
          <w:b/>
          <w:bCs/>
          <w:sz w:val="22"/>
          <w:szCs w:val="22"/>
        </w:rPr>
        <w:t>February</w:t>
      </w:r>
      <w:r w:rsidR="00610FC8" w:rsidRPr="00610FC8">
        <w:rPr>
          <w:rFonts w:cs="Arial"/>
          <w:b/>
          <w:bCs/>
          <w:sz w:val="22"/>
          <w:szCs w:val="22"/>
        </w:rPr>
        <w:t xml:space="preserve"> 202</w:t>
      </w:r>
      <w:r w:rsidR="00125723">
        <w:rPr>
          <w:rFonts w:cs="Arial"/>
          <w:b/>
          <w:bCs/>
          <w:sz w:val="22"/>
          <w:szCs w:val="22"/>
        </w:rPr>
        <w:t>6</w:t>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r>
      <w:r w:rsidR="00C65AEF">
        <w:rPr>
          <w:rFonts w:cs="Arial"/>
          <w:b/>
          <w:bCs/>
          <w:sz w:val="22"/>
          <w:szCs w:val="22"/>
        </w:rPr>
        <w:tab/>
        <w:t>(revision of S3-260177)</w:t>
      </w:r>
    </w:p>
    <w:p w14:paraId="3F54251B" w14:textId="10F92665" w:rsidR="00C93D83" w:rsidRDefault="00C65AEF" w:rsidP="00D56418">
      <w:r>
        <w:t xml:space="preserve"> </w:t>
      </w:r>
    </w:p>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581354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59AC">
        <w:rPr>
          <w:rFonts w:ascii="Arial" w:hAnsi="Arial" w:cs="Arial"/>
          <w:b/>
          <w:bCs/>
          <w:lang w:val="en-US"/>
        </w:rPr>
        <w:t xml:space="preserve">Pseudo-CR on </w:t>
      </w:r>
      <w:r w:rsidR="006C6529" w:rsidRPr="006C6529">
        <w:rPr>
          <w:rFonts w:ascii="Arial" w:hAnsi="Arial" w:cs="Arial"/>
          <w:b/>
          <w:bCs/>
          <w:lang w:val="en-US"/>
        </w:rPr>
        <w:t xml:space="preserve">Solution </w:t>
      </w:r>
      <w:r w:rsidR="004366FE">
        <w:rPr>
          <w:rFonts w:ascii="Arial" w:hAnsi="Arial" w:cs="Arial"/>
          <w:b/>
          <w:bCs/>
          <w:lang w:val="en-US"/>
        </w:rPr>
        <w:t>evaluation</w:t>
      </w:r>
      <w:r w:rsidR="00C77221">
        <w:rPr>
          <w:rFonts w:ascii="Arial" w:hAnsi="Arial" w:cs="Arial"/>
          <w:b/>
          <w:bCs/>
          <w:lang w:val="en-US"/>
        </w:rPr>
        <w:t xml:space="preserve"> for </w:t>
      </w:r>
      <w:r w:rsidR="000F3E4C">
        <w:rPr>
          <w:rFonts w:ascii="Arial" w:hAnsi="Arial" w:cs="Arial"/>
          <w:b/>
          <w:bCs/>
          <w:lang w:val="en-US"/>
        </w:rPr>
        <w:t>solution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2C5140" w:rsidR="0051688C" w:rsidRPr="00B04F44"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C0980" w:rsidRPr="00B04F44">
        <w:rPr>
          <w:rFonts w:ascii="Arial" w:hAnsi="Arial" w:cs="Arial"/>
          <w:b/>
          <w:bCs/>
          <w:lang w:val="en-US"/>
        </w:rPr>
        <w:t>5.2.1</w:t>
      </w:r>
    </w:p>
    <w:p w14:paraId="369E83CA" w14:textId="0944D785" w:rsidR="00C93D83" w:rsidRPr="00B04F44" w:rsidRDefault="00B41104">
      <w:pPr>
        <w:spacing w:after="120"/>
        <w:ind w:left="1985" w:hanging="1985"/>
        <w:rPr>
          <w:rFonts w:ascii="Arial" w:hAnsi="Arial" w:cs="Arial"/>
          <w:b/>
          <w:bCs/>
          <w:lang w:val="en-US"/>
        </w:rPr>
      </w:pPr>
      <w:r w:rsidRPr="00B04F44">
        <w:rPr>
          <w:rFonts w:ascii="Arial" w:hAnsi="Arial" w:cs="Arial"/>
          <w:b/>
          <w:bCs/>
          <w:lang w:val="en-US"/>
        </w:rPr>
        <w:t>Spec:</w:t>
      </w:r>
      <w:r w:rsidRPr="00B04F44">
        <w:rPr>
          <w:rFonts w:ascii="Arial" w:hAnsi="Arial" w:cs="Arial"/>
          <w:b/>
          <w:bCs/>
          <w:lang w:val="en-US"/>
        </w:rPr>
        <w:tab/>
        <w:t>3GPP T</w:t>
      </w:r>
      <w:r w:rsidR="003C5887" w:rsidRPr="00B04F44">
        <w:rPr>
          <w:rFonts w:ascii="Arial" w:hAnsi="Arial" w:cs="Arial"/>
          <w:b/>
          <w:bCs/>
          <w:lang w:val="en-US"/>
        </w:rPr>
        <w:t>R 33.7</w:t>
      </w:r>
      <w:r w:rsidR="00F8468A" w:rsidRPr="00B04F44">
        <w:rPr>
          <w:rFonts w:ascii="Arial" w:hAnsi="Arial" w:cs="Arial"/>
          <w:b/>
          <w:bCs/>
          <w:lang w:val="en-US"/>
        </w:rPr>
        <w:t>71</w:t>
      </w:r>
    </w:p>
    <w:p w14:paraId="32E76F63" w14:textId="7435C762" w:rsidR="002474B7" w:rsidRDefault="002474B7">
      <w:pPr>
        <w:spacing w:after="120"/>
        <w:ind w:left="1985" w:hanging="1985"/>
        <w:rPr>
          <w:rFonts w:ascii="Arial" w:hAnsi="Arial" w:cs="Arial"/>
          <w:b/>
          <w:bCs/>
          <w:lang w:val="en-US"/>
        </w:rPr>
      </w:pPr>
      <w:r w:rsidRPr="00B04F44">
        <w:rPr>
          <w:rFonts w:ascii="Arial" w:hAnsi="Arial" w:cs="Arial"/>
          <w:b/>
          <w:bCs/>
          <w:lang w:val="en-US"/>
        </w:rPr>
        <w:t>Version:</w:t>
      </w:r>
      <w:r w:rsidRPr="00B04F44">
        <w:rPr>
          <w:rFonts w:ascii="Arial" w:hAnsi="Arial" w:cs="Arial"/>
          <w:b/>
          <w:bCs/>
          <w:lang w:val="en-US"/>
        </w:rPr>
        <w:tab/>
      </w:r>
      <w:r w:rsidR="003C5887" w:rsidRPr="00B04F44">
        <w:rPr>
          <w:rFonts w:ascii="Arial" w:hAnsi="Arial" w:cs="Arial"/>
          <w:b/>
          <w:bCs/>
          <w:lang w:val="en-US"/>
        </w:rPr>
        <w:t>0.</w:t>
      </w:r>
      <w:r w:rsidR="00EC135B" w:rsidRPr="00B04F44">
        <w:rPr>
          <w:rFonts w:ascii="Arial" w:hAnsi="Arial" w:cs="Arial"/>
          <w:b/>
          <w:bCs/>
          <w:lang w:val="en-US"/>
        </w:rPr>
        <w:t>2</w:t>
      </w:r>
      <w:r w:rsidR="00D9700C" w:rsidRPr="00B04F44">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F72682F" w14:textId="6E8CBFC8" w:rsidR="003C5887" w:rsidRPr="004366FE" w:rsidRDefault="00E54C0A" w:rsidP="004366FE">
      <w:pPr>
        <w:pStyle w:val="CRCoverPage"/>
        <w:rPr>
          <w:b/>
          <w:lang w:val="en-US"/>
        </w:rPr>
      </w:pPr>
      <w:r>
        <w:rPr>
          <w:b/>
          <w:lang w:val="en-US"/>
        </w:rPr>
        <w:t>Comments</w:t>
      </w:r>
    </w:p>
    <w:p w14:paraId="41D28E0D" w14:textId="26BF2D1B" w:rsidR="00413B92" w:rsidRPr="00413B92" w:rsidRDefault="00BF7C8E" w:rsidP="004366FE">
      <w:pPr>
        <w:rPr>
          <w:lang w:eastAsia="ja-JP"/>
        </w:rPr>
      </w:pPr>
      <w:r>
        <w:rPr>
          <w:lang w:val="en-US"/>
        </w:rPr>
        <w:t xml:space="preserve">This pCR </w:t>
      </w:r>
      <w:r w:rsidR="004366FE">
        <w:rPr>
          <w:lang w:val="en-US"/>
        </w:rPr>
        <w:t>introduces the solution evaluation for solution#1.</w:t>
      </w: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2D1F330D" w14:textId="77777777" w:rsidR="00513436" w:rsidRDefault="00513436" w:rsidP="00513436">
      <w:pPr>
        <w:pStyle w:val="Heading2"/>
        <w:rPr>
          <w:lang w:eastAsia="ja-JP"/>
        </w:rPr>
      </w:pPr>
      <w:bookmarkStart w:id="0" w:name="_Toc211867886"/>
      <w:bookmarkStart w:id="1" w:name="_Toc214964857"/>
      <w:bookmarkStart w:id="2" w:name="_Toc214972454"/>
      <w:bookmarkStart w:id="3" w:name="_Toc214974750"/>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bookmarkEnd w:id="0"/>
      <w:r>
        <w:rPr>
          <w:lang w:eastAsia="ja-JP"/>
        </w:rPr>
        <w:t>NAS and AS SMC enhancement with AEAD</w:t>
      </w:r>
      <w:bookmarkEnd w:id="1"/>
      <w:bookmarkEnd w:id="2"/>
      <w:bookmarkEnd w:id="3"/>
    </w:p>
    <w:p w14:paraId="20F657C3" w14:textId="77777777" w:rsidR="00513436" w:rsidRPr="00E84AD3" w:rsidRDefault="00513436" w:rsidP="00513436">
      <w:pPr>
        <w:pStyle w:val="EditorsNote"/>
        <w:ind w:left="851" w:hanging="567"/>
        <w:rPr>
          <w:color w:val="auto"/>
          <w:lang w:eastAsia="ja-JP"/>
        </w:rPr>
      </w:pPr>
      <w:r w:rsidRPr="00E84AD3">
        <w:rPr>
          <w:color w:val="auto"/>
          <w:lang w:eastAsia="ja-JP"/>
        </w:rPr>
        <w:t>Existing NAS Security mode command procedure, AS security mode procedure, RRC reconfiguration procedure is enhanced with AEAD algorithm selection.</w:t>
      </w:r>
    </w:p>
    <w:p w14:paraId="259185BE" w14:textId="77777777" w:rsidR="00513436" w:rsidRDefault="00513436" w:rsidP="00513436">
      <w:pPr>
        <w:pStyle w:val="Heading3"/>
        <w:rPr>
          <w:lang w:eastAsia="ja-JP"/>
        </w:rPr>
      </w:pPr>
      <w:bookmarkStart w:id="4" w:name="_Toc211867887"/>
      <w:bookmarkStart w:id="5" w:name="_Toc214964858"/>
      <w:bookmarkStart w:id="6" w:name="_Toc214972455"/>
      <w:bookmarkStart w:id="7" w:name="_Toc214974751"/>
      <w:r>
        <w:rPr>
          <w:rFonts w:hint="eastAsia"/>
          <w:lang w:eastAsia="ja-JP"/>
        </w:rPr>
        <w:t>6</w:t>
      </w:r>
      <w:r>
        <w:rPr>
          <w:lang w:eastAsia="ja-JP"/>
        </w:rPr>
        <w:t>.1.1</w:t>
      </w:r>
      <w:r>
        <w:rPr>
          <w:lang w:eastAsia="ja-JP"/>
        </w:rPr>
        <w:tab/>
        <w:t>Introduction</w:t>
      </w:r>
      <w:bookmarkEnd w:id="4"/>
      <w:bookmarkEnd w:id="5"/>
      <w:bookmarkEnd w:id="6"/>
      <w:bookmarkEnd w:id="7"/>
    </w:p>
    <w:p w14:paraId="5AC4A2D0" w14:textId="77777777" w:rsidR="00513436" w:rsidRDefault="00513436" w:rsidP="00513436">
      <w:pPr>
        <w:pStyle w:val="EditorsNote"/>
        <w:rPr>
          <w:ins w:id="8" w:author="Nokia-93" w:date="2026-02-12T05:48:00Z" w16du:dateUtc="2026-02-12T04:48:00Z"/>
          <w:color w:val="auto"/>
          <w:lang w:eastAsia="ja-JP"/>
        </w:rPr>
      </w:pPr>
      <w:r w:rsidRPr="00E84AD3">
        <w:rPr>
          <w:color w:val="auto"/>
          <w:lang w:eastAsia="ja-JP"/>
        </w:rPr>
        <w:t>This solution addresses the key issue#1</w:t>
      </w:r>
      <w:r>
        <w:rPr>
          <w:color w:val="auto"/>
          <w:lang w:eastAsia="ja-JP"/>
        </w:rPr>
        <w:t>.</w:t>
      </w:r>
    </w:p>
    <w:p w14:paraId="1BD6826A" w14:textId="77777777" w:rsidR="00951D30" w:rsidRDefault="00951D30" w:rsidP="00513436">
      <w:pPr>
        <w:pStyle w:val="EditorsNote"/>
        <w:rPr>
          <w:ins w:id="9" w:author="Nokia-93" w:date="2026-02-12T05:48:00Z" w16du:dateUtc="2026-02-12T04:48:00Z"/>
          <w:color w:val="auto"/>
          <w:lang w:eastAsia="ja-JP"/>
        </w:rPr>
      </w:pPr>
    </w:p>
    <w:p w14:paraId="41A56132" w14:textId="77777777" w:rsidR="00951D30" w:rsidRPr="0073126F" w:rsidRDefault="00951D30" w:rsidP="00951D30">
      <w:pPr>
        <w:rPr>
          <w:ins w:id="10" w:author="Nokia-93" w:date="2026-02-12T05:48:00Z" w16du:dateUtc="2026-02-12T04:48:00Z"/>
          <w:lang w:val="en-US"/>
        </w:rPr>
      </w:pPr>
      <w:ins w:id="11" w:author="Nokia-93" w:date="2026-02-12T05:48:00Z" w16du:dateUtc="2026-02-12T04:48:00Z">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ins>
    </w:p>
    <w:p w14:paraId="008E88CB" w14:textId="77777777" w:rsidR="00951D30" w:rsidRPr="0073126F" w:rsidRDefault="00951D30" w:rsidP="00951D30">
      <w:pPr>
        <w:rPr>
          <w:ins w:id="12" w:author="Nokia-93" w:date="2026-02-12T05:48:00Z" w16du:dateUtc="2026-02-12T04:48:00Z"/>
          <w:lang w:val="en-US"/>
        </w:rPr>
      </w:pPr>
      <w:ins w:id="13" w:author="Nokia-93" w:date="2026-02-12T05:48:00Z" w16du:dateUtc="2026-02-12T04:48:00Z">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ins>
    </w:p>
    <w:p w14:paraId="62EAB3BA" w14:textId="77777777" w:rsidR="00951D30" w:rsidRPr="00951D30" w:rsidRDefault="00951D30" w:rsidP="00513436">
      <w:pPr>
        <w:pStyle w:val="EditorsNote"/>
        <w:rPr>
          <w:ins w:id="14" w:author="Nokia-93" w:date="2026-02-12T05:48:00Z" w16du:dateUtc="2026-02-12T04:48:00Z"/>
          <w:color w:val="auto"/>
          <w:lang w:val="en-US" w:eastAsia="ja-JP"/>
        </w:rPr>
      </w:pPr>
    </w:p>
    <w:p w14:paraId="3E40E610" w14:textId="77777777" w:rsidR="00951D30" w:rsidRPr="00E84AD3" w:rsidRDefault="00951D30" w:rsidP="00513436">
      <w:pPr>
        <w:pStyle w:val="EditorsNote"/>
        <w:rPr>
          <w:color w:val="auto"/>
          <w:lang w:eastAsia="ja-JP"/>
        </w:rPr>
      </w:pPr>
    </w:p>
    <w:p w14:paraId="44A6E8C5" w14:textId="77777777" w:rsidR="00513436" w:rsidRDefault="00513436" w:rsidP="00513436">
      <w:pPr>
        <w:pStyle w:val="Heading3"/>
        <w:rPr>
          <w:lang w:eastAsia="ja-JP"/>
        </w:rPr>
      </w:pPr>
      <w:bookmarkStart w:id="15" w:name="_Toc211867888"/>
      <w:bookmarkStart w:id="16" w:name="_Toc214964859"/>
      <w:bookmarkStart w:id="17" w:name="_Toc214972456"/>
      <w:bookmarkStart w:id="18" w:name="_Toc214974752"/>
      <w:r>
        <w:rPr>
          <w:rFonts w:hint="eastAsia"/>
          <w:lang w:eastAsia="ja-JP"/>
        </w:rPr>
        <w:t>6</w:t>
      </w:r>
      <w:r>
        <w:rPr>
          <w:lang w:eastAsia="ja-JP"/>
        </w:rPr>
        <w:t>.1.2</w:t>
      </w:r>
      <w:r>
        <w:rPr>
          <w:lang w:eastAsia="ja-JP"/>
        </w:rPr>
        <w:tab/>
        <w:t>Solution details</w:t>
      </w:r>
      <w:bookmarkEnd w:id="15"/>
      <w:bookmarkEnd w:id="16"/>
      <w:bookmarkEnd w:id="17"/>
      <w:bookmarkEnd w:id="18"/>
    </w:p>
    <w:p w14:paraId="523C93EC" w14:textId="77777777" w:rsidR="00513436" w:rsidRDefault="00513436" w:rsidP="00513436">
      <w:pPr>
        <w:pStyle w:val="EditorsNote"/>
      </w:pPr>
      <w:r>
        <w:t>Editor’s Note: Definition/clarification of the AEAD mode is FFS.</w:t>
      </w:r>
      <w:r w:rsidRPr="00470083">
        <w:t> </w:t>
      </w:r>
    </w:p>
    <w:p w14:paraId="7903B413" w14:textId="77777777" w:rsidR="00513436" w:rsidRPr="00F34AC2" w:rsidRDefault="00513436" w:rsidP="00513436">
      <w:pPr>
        <w:pStyle w:val="EditorsNote"/>
        <w:rPr>
          <w:lang w:val="en-US" w:eastAsia="ja-JP"/>
        </w:rPr>
      </w:pPr>
      <w:r w:rsidRPr="00F34AC2">
        <w:rPr>
          <w:lang w:val="en-US" w:eastAsia="ja-JP"/>
        </w:rPr>
        <w:t>Editor’s Note: Clarification on the reuse of the procedures is FFS.</w:t>
      </w:r>
    </w:p>
    <w:p w14:paraId="1E2039F6" w14:textId="77777777" w:rsidR="00513436" w:rsidRPr="00F34AC2" w:rsidRDefault="00513436" w:rsidP="00513436">
      <w:pPr>
        <w:pStyle w:val="EditorsNote"/>
        <w:rPr>
          <w:lang w:val="en-US"/>
        </w:rPr>
      </w:pPr>
      <w:bookmarkStart w:id="19" w:name="_Hlk211940548"/>
      <w:r w:rsidRPr="00F34AC2">
        <w:rPr>
          <w:lang w:val="en-US"/>
        </w:rPr>
        <w:t>Editor’s Note: Explanation of the purpose of sending the NAS SMC both in plaintext and encrypted is FFS.</w:t>
      </w:r>
    </w:p>
    <w:p w14:paraId="555C4BFC" w14:textId="77777777" w:rsidR="00513436" w:rsidRPr="0085545E" w:rsidRDefault="00513436" w:rsidP="00513436">
      <w:pPr>
        <w:rPr>
          <w:b/>
          <w:bCs/>
        </w:rPr>
      </w:pPr>
      <w:r w:rsidRPr="0085545E">
        <w:rPr>
          <w:b/>
          <w:bCs/>
        </w:rPr>
        <w:t>NAS and AS procedure</w:t>
      </w:r>
      <w:r>
        <w:rPr>
          <w:b/>
          <w:bCs/>
        </w:rPr>
        <w:t xml:space="preserve"> (option1)</w:t>
      </w:r>
    </w:p>
    <w:bookmarkEnd w:id="19"/>
    <w:p w14:paraId="50DBF689" w14:textId="77777777" w:rsidR="00513436" w:rsidRDefault="00513436" w:rsidP="00513436">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w:t>
      </w:r>
      <w:r>
        <w:rPr>
          <w:lang w:eastAsia="ja-JP"/>
        </w:rPr>
        <w:lastRenderedPageBreak/>
        <w:t xml:space="preserve">integrity of the NAS/AS SMC and send the response NAS SMC with integrity and ciphering, AS SMC with integrity protection alone.  </w:t>
      </w:r>
    </w:p>
    <w:p w14:paraId="218DC681" w14:textId="77777777" w:rsidR="00513436" w:rsidRDefault="00513436" w:rsidP="00513436">
      <w:pPr>
        <w:jc w:val="center"/>
        <w:rPr>
          <w:lang w:eastAsia="ja-JP"/>
        </w:rPr>
      </w:pPr>
      <w:r>
        <w:object w:dxaOrig="15195" w:dyaOrig="9600" w14:anchorId="10618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4.5pt" o:ole="">
            <v:imagedata r:id="rId12" o:title=""/>
          </v:shape>
          <o:OLEObject Type="Embed" ProgID="Visio.Drawing.15" ShapeID="_x0000_i1025" DrawAspect="Content" ObjectID="_1832478719" r:id="rId13"/>
        </w:object>
      </w:r>
    </w:p>
    <w:p w14:paraId="57050972" w14:textId="77777777" w:rsidR="00513436" w:rsidRPr="009A7BF5" w:rsidRDefault="00513436" w:rsidP="00513436">
      <w:pPr>
        <w:rPr>
          <w:b/>
          <w:bCs/>
          <w:lang w:eastAsia="ja-JP"/>
        </w:rPr>
      </w:pPr>
      <w:r w:rsidRPr="009A7BF5">
        <w:rPr>
          <w:b/>
          <w:bCs/>
          <w:lang w:eastAsia="ja-JP"/>
        </w:rPr>
        <w:t>Detailed steps</w:t>
      </w:r>
    </w:p>
    <w:p w14:paraId="7748384C" w14:textId="77777777" w:rsidR="00513436" w:rsidRDefault="00513436" w:rsidP="00513436">
      <w:pPr>
        <w:rPr>
          <w:lang w:eastAsia="ja-JP"/>
        </w:rPr>
      </w:pPr>
      <w:r>
        <w:rPr>
          <w:lang w:eastAsia="ja-JP"/>
        </w:rPr>
        <w:t xml:space="preserve">Step 1 Registration and Authentication is successful. </w:t>
      </w:r>
    </w:p>
    <w:p w14:paraId="28A4AC4E" w14:textId="77777777" w:rsidR="00513436" w:rsidRDefault="00513436" w:rsidP="00513436">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5072E701" w14:textId="77777777" w:rsidR="00513436" w:rsidRDefault="00513436" w:rsidP="00513436">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6314F3D1" w14:textId="77777777" w:rsidR="00513436" w:rsidRDefault="00513436" w:rsidP="00513436">
      <w:pPr>
        <w:rPr>
          <w:lang w:eastAsia="ja-JP"/>
        </w:rPr>
      </w:pPr>
      <w:r>
        <w:rPr>
          <w:lang w:eastAsia="ja-JP"/>
        </w:rPr>
        <w:t>Step 3 NGAP initial context setup message with UE capabilities indicating supported AEAD algorithms, gNB key is sent to gNB. The gNB will generate the AS AEAD key.</w:t>
      </w:r>
    </w:p>
    <w:p w14:paraId="35DA8CB1" w14:textId="77777777" w:rsidR="00513436" w:rsidRDefault="669CBEBC" w:rsidP="00513436">
      <w:pPr>
        <w:rPr>
          <w:lang w:eastAsia="ja-JP"/>
        </w:rPr>
      </w:pPr>
      <w:r w:rsidRPr="0BA91BFD">
        <w:rPr>
          <w:lang w:eastAsia="ja-JP"/>
        </w:rPr>
        <w:t>Step 4 The RAN could generate AS Extra_IV and start integrity protection using AEAD algorithm with NULL encryption or encryption only mode. AS security mode command is sent to UE.</w:t>
      </w:r>
    </w:p>
    <w:p w14:paraId="1C542E21" w14:textId="77777777" w:rsidR="00513436" w:rsidRDefault="00513436" w:rsidP="00513436">
      <w:pPr>
        <w:rPr>
          <w:lang w:eastAsia="ja-JP"/>
        </w:rPr>
      </w:pPr>
      <w:r>
        <w:rPr>
          <w:lang w:eastAsia="ja-JP"/>
        </w:rPr>
        <w:t>Step 5 UE will verify the MAC and AS_Extra_IV. UE will start integrity protection and ciphering using AEAD algorithm.</w:t>
      </w:r>
    </w:p>
    <w:p w14:paraId="647A7AEF" w14:textId="77777777" w:rsidR="00513436" w:rsidRPr="0085545E" w:rsidRDefault="00513436" w:rsidP="00513436">
      <w:pPr>
        <w:rPr>
          <w:b/>
          <w:bCs/>
        </w:rPr>
      </w:pPr>
      <w:r w:rsidRPr="0085545E">
        <w:rPr>
          <w:b/>
          <w:bCs/>
        </w:rPr>
        <w:t>NAS and AS procedure</w:t>
      </w:r>
      <w:r>
        <w:rPr>
          <w:b/>
          <w:bCs/>
        </w:rPr>
        <w:t xml:space="preserve"> (option2)</w:t>
      </w:r>
    </w:p>
    <w:p w14:paraId="49CAFF96" w14:textId="77777777" w:rsidR="00513436" w:rsidRDefault="00513436" w:rsidP="00513436">
      <w:pPr>
        <w:rPr>
          <w:lang w:eastAsia="ja-JP"/>
        </w:rPr>
      </w:pPr>
      <w:r w:rsidRPr="00581278">
        <w:rPr>
          <w:u w:val="single"/>
          <w:lang w:eastAsia="ja-JP"/>
        </w:rPr>
        <w:t>Overview</w:t>
      </w:r>
      <w:r>
        <w:rPr>
          <w:lang w:eastAsia="ja-JP"/>
        </w:rPr>
        <w:t xml:space="preserve">: With this approach, the AMF and RAN will use AEAD algorithm, so only the NAS / AS SMC is both </w:t>
      </w:r>
      <w:proofErr w:type="gramStart"/>
      <w:r>
        <w:rPr>
          <w:lang w:eastAsia="ja-JP"/>
        </w:rPr>
        <w:t>integrity</w:t>
      </w:r>
      <w:proofErr w:type="gramEnd"/>
      <w:r>
        <w:rPr>
          <w:lang w:eastAsia="ja-JP"/>
        </w:rPr>
        <w:t xml:space="preserve">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0BBBF264" w14:textId="77777777" w:rsidR="00513436" w:rsidRDefault="00513436" w:rsidP="00513436">
      <w:pPr>
        <w:jc w:val="center"/>
        <w:rPr>
          <w:b/>
          <w:bCs/>
        </w:rPr>
      </w:pPr>
      <w:r>
        <w:object w:dxaOrig="16020" w:dyaOrig="10545" w14:anchorId="09199FBA">
          <v:shape id="_x0000_i1026" type="#_x0000_t75" style="width:474pt;height:312.5pt" o:ole="">
            <v:imagedata r:id="rId14" o:title=""/>
          </v:shape>
          <o:OLEObject Type="Embed" ProgID="Visio.Drawing.15" ShapeID="_x0000_i1026" DrawAspect="Content" ObjectID="_1832478720" r:id="rId15"/>
        </w:object>
      </w:r>
    </w:p>
    <w:p w14:paraId="444E9216" w14:textId="77777777" w:rsidR="00513436" w:rsidRDefault="00513436" w:rsidP="00513436">
      <w:r w:rsidRPr="00120007">
        <w:t xml:space="preserve">Step 1 </w:t>
      </w:r>
      <w:r>
        <w:t>UE will have the RRC connection established.</w:t>
      </w:r>
    </w:p>
    <w:p w14:paraId="154732D5" w14:textId="77777777" w:rsidR="00513436" w:rsidRDefault="00513436" w:rsidP="00513436">
      <w:r>
        <w:t>Step 2 The initial NAS message is sent with UE security capabilities with AEAD expanded IE.</w:t>
      </w:r>
    </w:p>
    <w:p w14:paraId="6775CAE0" w14:textId="77777777" w:rsidR="00513436" w:rsidRDefault="00513436" w:rsidP="00513436">
      <w:r>
        <w:t>Step 3 Further AKA challenge of authentication procedure is completed.</w:t>
      </w:r>
    </w:p>
    <w:p w14:paraId="2CF4E7BD" w14:textId="77777777" w:rsidR="00513436" w:rsidRDefault="00513436" w:rsidP="00513436">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A6B1ADF" w14:textId="77777777" w:rsidR="00513436" w:rsidRDefault="00513436" w:rsidP="00513436">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09F2B55B" w14:textId="77777777" w:rsidR="00513436" w:rsidRPr="0085545E" w:rsidRDefault="00513436" w:rsidP="00513436">
      <w:pPr>
        <w:rPr>
          <w:b/>
          <w:bCs/>
        </w:rPr>
      </w:pPr>
      <w:r w:rsidRPr="0085545E">
        <w:rPr>
          <w:b/>
          <w:bCs/>
        </w:rPr>
        <w:t>User Plane procedure</w:t>
      </w:r>
    </w:p>
    <w:p w14:paraId="3F241D74" w14:textId="77777777" w:rsidR="00513436" w:rsidRPr="00222BEB" w:rsidRDefault="00513436" w:rsidP="00513436">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78ACA39" w14:textId="77777777" w:rsidR="00513436" w:rsidRPr="001E068F" w:rsidRDefault="00513436" w:rsidP="00513436">
      <w:pPr>
        <w:jc w:val="center"/>
        <w:rPr>
          <w:lang w:eastAsia="ja-JP"/>
        </w:rPr>
      </w:pPr>
      <w:r>
        <w:object w:dxaOrig="12945" w:dyaOrig="7426" w14:anchorId="371148B6">
          <v:shape id="_x0000_i1027" type="#_x0000_t75" style="width:481.5pt;height:276pt" o:ole="">
            <v:imagedata r:id="rId16" o:title=""/>
          </v:shape>
          <o:OLEObject Type="Embed" ProgID="Visio.Drawing.15" ShapeID="_x0000_i1027" DrawAspect="Content" ObjectID="_1832478721" r:id="rId17"/>
        </w:object>
      </w:r>
    </w:p>
    <w:p w14:paraId="527CD9CD" w14:textId="77777777" w:rsidR="00513436" w:rsidRDefault="00513436" w:rsidP="00513436">
      <w:pPr>
        <w:pStyle w:val="Heading3"/>
        <w:rPr>
          <w:lang w:eastAsia="ja-JP"/>
        </w:rPr>
      </w:pPr>
      <w:bookmarkStart w:id="20" w:name="_Toc211867889"/>
      <w:bookmarkStart w:id="21" w:name="_Toc214964860"/>
      <w:bookmarkStart w:id="22" w:name="_Toc214972457"/>
      <w:bookmarkStart w:id="23" w:name="_Toc214974753"/>
      <w:r>
        <w:rPr>
          <w:rFonts w:hint="eastAsia"/>
          <w:lang w:eastAsia="ja-JP"/>
        </w:rPr>
        <w:t>6</w:t>
      </w:r>
      <w:r>
        <w:rPr>
          <w:lang w:eastAsia="ja-JP"/>
        </w:rPr>
        <w:t>.1.3</w:t>
      </w:r>
      <w:r>
        <w:rPr>
          <w:lang w:eastAsia="ja-JP"/>
        </w:rPr>
        <w:tab/>
        <w:t>Evaluation</w:t>
      </w:r>
      <w:bookmarkEnd w:id="20"/>
      <w:bookmarkEnd w:id="21"/>
      <w:bookmarkEnd w:id="22"/>
      <w:bookmarkEnd w:id="23"/>
    </w:p>
    <w:p w14:paraId="4795FF38" w14:textId="1381C74C" w:rsidR="0073126F" w:rsidRPr="0073126F" w:rsidDel="00951D30" w:rsidRDefault="0073126F" w:rsidP="0073126F">
      <w:pPr>
        <w:rPr>
          <w:ins w:id="24" w:author="Nokia AEAD" w:date="2026-01-11T11:57:00Z"/>
          <w:del w:id="25" w:author="Nokia-93" w:date="2026-02-12T05:48:00Z" w16du:dateUtc="2026-02-12T04:48:00Z"/>
          <w:lang w:val="en-US"/>
        </w:rPr>
      </w:pPr>
      <w:ins w:id="26" w:author="Nokia AEAD" w:date="2026-01-11T11:57:00Z">
        <w:del w:id="27" w:author="Nokia-93" w:date="2026-02-12T05:48:00Z" w16du:dateUtc="2026-02-12T04:48:00Z">
          <w:r w:rsidRPr="0073126F" w:rsidDel="00951D30">
            <w:rPr>
              <w:lang w:val="en-US"/>
            </w:rPr>
            <w:delText xml:space="preserve"> – Integrity</w:delText>
          </w:r>
          <w:r w:rsidRPr="0073126F" w:rsidDel="00951D30">
            <w:rPr>
              <w:lang w:val="en-US"/>
            </w:rPr>
            <w:noBreakHyphen/>
            <w:delText>only AEAD for NAS/AS SMC</w:delText>
          </w:r>
          <w:r w:rsidRPr="0073126F" w:rsidDel="00951D30">
            <w:rPr>
              <w:lang w:val="en-US"/>
            </w:rPr>
            <w:br/>
            <w:delText>The approach limits exposure by protecting the security</w:delText>
          </w:r>
          <w:r w:rsidRPr="0073126F" w:rsidDel="00951D30">
            <w:rPr>
              <w:lang w:val="en-US"/>
            </w:rPr>
            <w:noBreakHyphen/>
            <w:delText>mode command (SMC) with integrity only, keeping the payload in clear</w:delText>
          </w:r>
          <w:r w:rsidRPr="0073126F" w:rsidDel="00951D30">
            <w:rPr>
              <w:lang w:val="en-US"/>
            </w:rPr>
            <w:noBreakHyphen/>
            <w:delText>text until the UE confirms the selected AEAD algorithm. This reduces processing load on the network and UE during the initial handshake</w:delText>
          </w:r>
        </w:del>
      </w:ins>
      <w:ins w:id="28" w:author="Nokia AEAD" w:date="2026-01-11T11:58:00Z" w16du:dateUtc="2026-01-11T10:58:00Z">
        <w:del w:id="29" w:author="Nokia-93" w:date="2026-02-12T05:48:00Z" w16du:dateUtc="2026-02-12T04:48:00Z">
          <w:r w:rsidDel="00951D30">
            <w:rPr>
              <w:lang w:val="en-US"/>
            </w:rPr>
            <w:delText>.</w:delText>
          </w:r>
        </w:del>
      </w:ins>
    </w:p>
    <w:p w14:paraId="606CE4A1" w14:textId="544DEA3B" w:rsidR="0073126F" w:rsidRPr="0073126F" w:rsidDel="00951D30" w:rsidRDefault="0073126F" w:rsidP="0073126F">
      <w:pPr>
        <w:rPr>
          <w:ins w:id="30" w:author="Nokia AEAD" w:date="2026-01-11T11:57:00Z"/>
          <w:del w:id="31" w:author="Nokia-93" w:date="2026-02-12T05:48:00Z" w16du:dateUtc="2026-02-12T04:48:00Z"/>
          <w:lang w:val="en-US"/>
        </w:rPr>
      </w:pPr>
      <w:ins w:id="32" w:author="Nokia AEAD" w:date="2026-01-11T11:57:00Z">
        <w:del w:id="33" w:author="Nokia-93" w:date="2026-02-12T05:48:00Z" w16du:dateUtc="2026-02-12T04:48:00Z">
          <w:r w:rsidRPr="0073126F" w:rsidDel="00951D30">
            <w:rPr>
              <w:lang w:val="en-US"/>
            </w:rPr>
            <w:delText xml:space="preserve"> – Full AEAD (integrity + encryption) for NAS/AS SMC</w:delText>
          </w:r>
          <w:r w:rsidRPr="0073126F" w:rsidDel="00951D30">
            <w:rPr>
              <w:lang w:val="en-US"/>
            </w:rPr>
            <w:br/>
            <w:delText>Encrypting and authenticating the SMC provides confidentiality for the selected algorithm identifier and any ancillary parameters, eliminating the clear</w:delText>
          </w:r>
          <w:r w:rsidRPr="0073126F" w:rsidDel="00951D30">
            <w:rPr>
              <w:lang w:val="en-US"/>
            </w:rPr>
            <w:noBreakHyphen/>
            <w:delText>text exposure present in Option 1. The added cryptographic cost is modest for modern UE and offers stronger resistance to replay and downgrade attacks during the initial security</w:delText>
          </w:r>
          <w:r w:rsidRPr="0073126F" w:rsidDel="00951D30">
            <w:rPr>
              <w:lang w:val="en-US"/>
            </w:rPr>
            <w:noBreakHyphen/>
            <w:delText>mode exchange.</w:delText>
          </w:r>
        </w:del>
      </w:ins>
    </w:p>
    <w:p w14:paraId="1ABC794C" w14:textId="17838B96" w:rsidR="00513436" w:rsidRDefault="00513436" w:rsidP="00513436">
      <w:pPr>
        <w:rPr>
          <w:lang w:val="en-US"/>
        </w:rPr>
      </w:pPr>
      <w:r>
        <w:rPr>
          <w:lang w:val="en-US"/>
        </w:rPr>
        <w:t>TBD</w:t>
      </w:r>
    </w:p>
    <w:p w14:paraId="4B861AB2" w14:textId="79017297" w:rsidR="00513436" w:rsidRPr="003C1298" w:rsidRDefault="00513436" w:rsidP="00513436">
      <w:pPr>
        <w:pStyle w:val="EditorsNote"/>
        <w:rPr>
          <w:lang w:val="en-US" w:eastAsia="ja-JP"/>
        </w:rPr>
      </w:pPr>
      <w:r w:rsidRPr="00E84AD3">
        <w:t>Editor’s Note: Further evaluation to be added.</w:t>
      </w:r>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CC543" w14:textId="77777777" w:rsidR="00402372" w:rsidRDefault="00402372">
      <w:r>
        <w:separator/>
      </w:r>
    </w:p>
  </w:endnote>
  <w:endnote w:type="continuationSeparator" w:id="0">
    <w:p w14:paraId="1DDB0CBE" w14:textId="77777777" w:rsidR="00402372" w:rsidRDefault="0040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ADBE" w14:textId="77777777" w:rsidR="00402372" w:rsidRDefault="00402372">
      <w:r>
        <w:separator/>
      </w:r>
    </w:p>
  </w:footnote>
  <w:footnote w:type="continuationSeparator" w:id="0">
    <w:p w14:paraId="40C9DC8E" w14:textId="77777777" w:rsidR="00402372" w:rsidRDefault="00402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Nokia AEAD">
    <w15:presenceInfo w15:providerId="None" w15:userId="Nokia A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B8"/>
    <w:rsid w:val="00005824"/>
    <w:rsid w:val="00013F58"/>
    <w:rsid w:val="00032590"/>
    <w:rsid w:val="000358F8"/>
    <w:rsid w:val="000369AA"/>
    <w:rsid w:val="00063B15"/>
    <w:rsid w:val="0007215F"/>
    <w:rsid w:val="000B59EB"/>
    <w:rsid w:val="000F3E4C"/>
    <w:rsid w:val="000F6886"/>
    <w:rsid w:val="001012C1"/>
    <w:rsid w:val="0010504F"/>
    <w:rsid w:val="00125723"/>
    <w:rsid w:val="00141EBC"/>
    <w:rsid w:val="00151900"/>
    <w:rsid w:val="001604A8"/>
    <w:rsid w:val="0017089E"/>
    <w:rsid w:val="0017150D"/>
    <w:rsid w:val="001909BC"/>
    <w:rsid w:val="00192017"/>
    <w:rsid w:val="0019693A"/>
    <w:rsid w:val="001A201C"/>
    <w:rsid w:val="001A7853"/>
    <w:rsid w:val="001B093A"/>
    <w:rsid w:val="001C5CF1"/>
    <w:rsid w:val="001D1B65"/>
    <w:rsid w:val="001E068F"/>
    <w:rsid w:val="001F2D82"/>
    <w:rsid w:val="002000EF"/>
    <w:rsid w:val="00214DF0"/>
    <w:rsid w:val="00222BEB"/>
    <w:rsid w:val="0022486B"/>
    <w:rsid w:val="002474B7"/>
    <w:rsid w:val="00254C08"/>
    <w:rsid w:val="00257DB5"/>
    <w:rsid w:val="00266561"/>
    <w:rsid w:val="00285C75"/>
    <w:rsid w:val="00287C53"/>
    <w:rsid w:val="00297660"/>
    <w:rsid w:val="002A4127"/>
    <w:rsid w:val="002C0980"/>
    <w:rsid w:val="002C7896"/>
    <w:rsid w:val="002D4615"/>
    <w:rsid w:val="00302BCF"/>
    <w:rsid w:val="003160FA"/>
    <w:rsid w:val="0032150F"/>
    <w:rsid w:val="00326A67"/>
    <w:rsid w:val="003325E4"/>
    <w:rsid w:val="00364E7B"/>
    <w:rsid w:val="00365047"/>
    <w:rsid w:val="003807E2"/>
    <w:rsid w:val="003B08F7"/>
    <w:rsid w:val="003C5887"/>
    <w:rsid w:val="00402372"/>
    <w:rsid w:val="004054C1"/>
    <w:rsid w:val="00413B92"/>
    <w:rsid w:val="0041457A"/>
    <w:rsid w:val="004366FE"/>
    <w:rsid w:val="00436707"/>
    <w:rsid w:val="0044235F"/>
    <w:rsid w:val="004721C0"/>
    <w:rsid w:val="004A28D7"/>
    <w:rsid w:val="004D2B55"/>
    <w:rsid w:val="004D3BF3"/>
    <w:rsid w:val="004D7D09"/>
    <w:rsid w:val="004E2F92"/>
    <w:rsid w:val="00503044"/>
    <w:rsid w:val="005042DB"/>
    <w:rsid w:val="00513436"/>
    <w:rsid w:val="0051513A"/>
    <w:rsid w:val="0051688C"/>
    <w:rsid w:val="00551CBB"/>
    <w:rsid w:val="0055332F"/>
    <w:rsid w:val="00563AFF"/>
    <w:rsid w:val="00564FF0"/>
    <w:rsid w:val="005817F9"/>
    <w:rsid w:val="00587CB1"/>
    <w:rsid w:val="005D467B"/>
    <w:rsid w:val="00610FC8"/>
    <w:rsid w:val="00653E2A"/>
    <w:rsid w:val="0069541A"/>
    <w:rsid w:val="006C6529"/>
    <w:rsid w:val="006E2425"/>
    <w:rsid w:val="006E28B6"/>
    <w:rsid w:val="006E3DA1"/>
    <w:rsid w:val="00701DF8"/>
    <w:rsid w:val="0070660C"/>
    <w:rsid w:val="007074E8"/>
    <w:rsid w:val="00715475"/>
    <w:rsid w:val="00723E89"/>
    <w:rsid w:val="0073126F"/>
    <w:rsid w:val="007520D0"/>
    <w:rsid w:val="007560B8"/>
    <w:rsid w:val="0076222B"/>
    <w:rsid w:val="00766B8B"/>
    <w:rsid w:val="00780A06"/>
    <w:rsid w:val="00785301"/>
    <w:rsid w:val="00793D77"/>
    <w:rsid w:val="00796AC2"/>
    <w:rsid w:val="007B2840"/>
    <w:rsid w:val="007E74B7"/>
    <w:rsid w:val="008058E8"/>
    <w:rsid w:val="00814A4C"/>
    <w:rsid w:val="0082707E"/>
    <w:rsid w:val="0085431E"/>
    <w:rsid w:val="008B23C3"/>
    <w:rsid w:val="008B4AAF"/>
    <w:rsid w:val="008C5E1D"/>
    <w:rsid w:val="009059AC"/>
    <w:rsid w:val="009158D2"/>
    <w:rsid w:val="009255E7"/>
    <w:rsid w:val="0094106C"/>
    <w:rsid w:val="00951D30"/>
    <w:rsid w:val="009808B9"/>
    <w:rsid w:val="00982BA7"/>
    <w:rsid w:val="009A21B0"/>
    <w:rsid w:val="009A3FA5"/>
    <w:rsid w:val="009B7240"/>
    <w:rsid w:val="009C7E7C"/>
    <w:rsid w:val="009D15E9"/>
    <w:rsid w:val="00A34787"/>
    <w:rsid w:val="00A42D6A"/>
    <w:rsid w:val="00A45EDA"/>
    <w:rsid w:val="00A4787E"/>
    <w:rsid w:val="00A819D2"/>
    <w:rsid w:val="00A97832"/>
    <w:rsid w:val="00AA3DBE"/>
    <w:rsid w:val="00AA7E59"/>
    <w:rsid w:val="00AE35AD"/>
    <w:rsid w:val="00AF3D07"/>
    <w:rsid w:val="00B04F44"/>
    <w:rsid w:val="00B1513B"/>
    <w:rsid w:val="00B22FB7"/>
    <w:rsid w:val="00B32C34"/>
    <w:rsid w:val="00B41104"/>
    <w:rsid w:val="00B73EB5"/>
    <w:rsid w:val="00B7535F"/>
    <w:rsid w:val="00B811A7"/>
    <w:rsid w:val="00B825AB"/>
    <w:rsid w:val="00BA3C43"/>
    <w:rsid w:val="00BA4BE2"/>
    <w:rsid w:val="00BB7556"/>
    <w:rsid w:val="00BD1620"/>
    <w:rsid w:val="00BF3721"/>
    <w:rsid w:val="00BF7C8E"/>
    <w:rsid w:val="00C16418"/>
    <w:rsid w:val="00C4347D"/>
    <w:rsid w:val="00C56F8B"/>
    <w:rsid w:val="00C601CB"/>
    <w:rsid w:val="00C65AEF"/>
    <w:rsid w:val="00C77221"/>
    <w:rsid w:val="00C86F41"/>
    <w:rsid w:val="00C87441"/>
    <w:rsid w:val="00C93D83"/>
    <w:rsid w:val="00CA4E47"/>
    <w:rsid w:val="00CC4471"/>
    <w:rsid w:val="00CD1DBF"/>
    <w:rsid w:val="00CF1327"/>
    <w:rsid w:val="00D07287"/>
    <w:rsid w:val="00D318B2"/>
    <w:rsid w:val="00D55FB4"/>
    <w:rsid w:val="00D56418"/>
    <w:rsid w:val="00D63230"/>
    <w:rsid w:val="00D74680"/>
    <w:rsid w:val="00D81E43"/>
    <w:rsid w:val="00D867B7"/>
    <w:rsid w:val="00D941EC"/>
    <w:rsid w:val="00D9700C"/>
    <w:rsid w:val="00DD2C9D"/>
    <w:rsid w:val="00E002DE"/>
    <w:rsid w:val="00E124E2"/>
    <w:rsid w:val="00E1464D"/>
    <w:rsid w:val="00E17D9A"/>
    <w:rsid w:val="00E25D01"/>
    <w:rsid w:val="00E25F3F"/>
    <w:rsid w:val="00E54C0A"/>
    <w:rsid w:val="00E6763C"/>
    <w:rsid w:val="00E72757"/>
    <w:rsid w:val="00E830F2"/>
    <w:rsid w:val="00E84AD3"/>
    <w:rsid w:val="00EA2FB9"/>
    <w:rsid w:val="00EB37E0"/>
    <w:rsid w:val="00EB52DE"/>
    <w:rsid w:val="00EC0CC7"/>
    <w:rsid w:val="00EC135B"/>
    <w:rsid w:val="00EC55EE"/>
    <w:rsid w:val="00EE27DC"/>
    <w:rsid w:val="00EE4F03"/>
    <w:rsid w:val="00EF7719"/>
    <w:rsid w:val="00F21090"/>
    <w:rsid w:val="00F30FD1"/>
    <w:rsid w:val="00F431B2"/>
    <w:rsid w:val="00F57C87"/>
    <w:rsid w:val="00F64D5B"/>
    <w:rsid w:val="00F6525A"/>
    <w:rsid w:val="00F7220B"/>
    <w:rsid w:val="00F8468A"/>
    <w:rsid w:val="00F93E90"/>
    <w:rsid w:val="00F95A7C"/>
    <w:rsid w:val="00FB6ED5"/>
    <w:rsid w:val="01F9D83B"/>
    <w:rsid w:val="0BA91BFD"/>
    <w:rsid w:val="0E897EB3"/>
    <w:rsid w:val="3FF7E721"/>
    <w:rsid w:val="52DCA9A3"/>
    <w:rsid w:val="6337CA89"/>
    <w:rsid w:val="669CBEBC"/>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 w:type="character" w:customStyle="1" w:styleId="B1Char">
    <w:name w:val="B1 Char"/>
    <w:link w:val="B1"/>
    <w:qFormat/>
    <w:rsid w:val="004366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RBI5PAMIO524-1616901215-68277</_dlc_DocId>
    <_dlc_DocIdUrl xmlns="71c5aaf6-e6ce-465b-b873-5148d2a4c105">
      <Url>https://nokia.sharepoint.com/sites/gxp/_layouts/15/DocIdRedir.aspx?ID=RBI5PAMIO524-1616901215-68277</Url>
      <Description>RBI5PAMIO524-1616901215-68277</Description>
    </_dlc_DocIdUrl>
    <AgendaItem xmlns="3f2ce089-3858-4176-9a21-a30f9204848e" xsi:nil="true"/>
  </documentManagement>
</p:properties>
</file>

<file path=customXml/itemProps1.xml><?xml version="1.0" encoding="utf-8"?>
<ds:datastoreItem xmlns:ds="http://schemas.openxmlformats.org/officeDocument/2006/customXml" ds:itemID="{67CBCC47-DFCF-4AD2-A580-59488A26B8BB}">
  <ds:schemaRefs>
    <ds:schemaRef ds:uri="Microsoft.SharePoint.Taxonomy.ContentTypeSync"/>
  </ds:schemaRefs>
</ds:datastoreItem>
</file>

<file path=customXml/itemProps2.xml><?xml version="1.0" encoding="utf-8"?>
<ds:datastoreItem xmlns:ds="http://schemas.openxmlformats.org/officeDocument/2006/customXml" ds:itemID="{C1F1CB47-7181-4A3D-9FC7-0D9BDD27F993}">
  <ds:schemaRefs>
    <ds:schemaRef ds:uri="http://schemas.microsoft.com/sharepoint/events"/>
  </ds:schemaRefs>
</ds:datastoreItem>
</file>

<file path=customXml/itemProps3.xml><?xml version="1.0" encoding="utf-8"?>
<ds:datastoreItem xmlns:ds="http://schemas.openxmlformats.org/officeDocument/2006/customXml" ds:itemID="{0EFC1075-8B5C-4D04-B657-8D8068843938}">
  <ds:schemaRefs>
    <ds:schemaRef ds:uri="http://schemas.microsoft.com/sharepoint/v3/contenttype/forms"/>
  </ds:schemaRefs>
</ds:datastoreItem>
</file>

<file path=customXml/itemProps4.xml><?xml version="1.0" encoding="utf-8"?>
<ds:datastoreItem xmlns:ds="http://schemas.openxmlformats.org/officeDocument/2006/customXml" ds:itemID="{F94AE4F2-20C6-4B98-814A-DD9808A85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E785D-8B3C-4593-8623-C05757528188}">
  <ds:schemaRefs>
    <ds:schemaRef ds:uri="http://purl.org/dc/term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3f2ce089-3858-4176-9a21-a30f9204848e"/>
    <ds:schemaRef ds:uri="71c5aaf6-e6ce-465b-b873-5148d2a4c105"/>
    <ds:schemaRef ds:uri="http://schemas.microsoft.com/office/infopath/2007/PartnerControls"/>
    <ds:schemaRef ds:uri="7275bb01-7583-478d-bc14-e839a2dd5989"/>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839</Words>
  <Characters>4325</Characters>
  <Application>Microsoft Office Word</Application>
  <DocSecurity>0</DocSecurity>
  <Lines>84</Lines>
  <Paragraphs>44</Paragraphs>
  <ScaleCrop>false</ScaleCrop>
  <Company>3GPP Support Team</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2026-02-13T08:05:00Z</dcterms:created>
  <dcterms:modified xsi:type="dcterms:W3CDTF">2026-02-13T08:05:00Z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e57c13de-351e-4821-9ea1-5681d26bb823</vt:lpwstr>
  </property>
  <property fmtid="{D5CDD505-2E9C-101B-9397-08002B2CF9AE}" pid="5" name="MediaServiceImageTags">
    <vt:lpwstr/>
  </property>
</Properties>
</file>